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D020A" w14:textId="0D6730C3" w:rsidR="004E098E" w:rsidRPr="004E098E" w:rsidRDefault="003D1421" w:rsidP="00930C9D">
      <w:pPr>
        <w:rPr>
          <w:rFonts w:ascii="Arial Narrow" w:hAnsi="Arial Narrow"/>
        </w:rPr>
      </w:pPr>
      <w:r>
        <w:rPr>
          <w:rFonts w:ascii="Arial Narrow" w:hAnsi="Arial Narrow"/>
        </w:rPr>
        <w:t>1</w:t>
      </w:r>
      <w:r w:rsidR="004D109C">
        <w:rPr>
          <w:rFonts w:ascii="Arial Narrow" w:hAnsi="Arial Narrow"/>
        </w:rPr>
        <w:t>4</w:t>
      </w:r>
      <w:bookmarkStart w:id="0" w:name="_GoBack"/>
      <w:bookmarkEnd w:id="0"/>
      <w:r w:rsidRPr="003D1421">
        <w:rPr>
          <w:rFonts w:ascii="Arial Narrow" w:hAnsi="Arial Narrow"/>
          <w:vertAlign w:val="superscript"/>
        </w:rPr>
        <w:t>th</w:t>
      </w:r>
      <w:r>
        <w:rPr>
          <w:rFonts w:ascii="Arial Narrow" w:hAnsi="Arial Narrow"/>
        </w:rPr>
        <w:t xml:space="preserve"> July 2017</w:t>
      </w:r>
    </w:p>
    <w:p w14:paraId="72EB3D24" w14:textId="77777777" w:rsidR="004E098E" w:rsidRDefault="004E098E" w:rsidP="00930C9D">
      <w:pPr>
        <w:rPr>
          <w:rFonts w:ascii="Arial Narrow" w:hAnsi="Arial Narrow"/>
          <w:b/>
        </w:rPr>
      </w:pPr>
    </w:p>
    <w:p w14:paraId="2288989F" w14:textId="2DB4248F" w:rsidR="00AF78F0" w:rsidRPr="00930C9D" w:rsidRDefault="00930C9D" w:rsidP="00930C9D">
      <w:pPr>
        <w:rPr>
          <w:rFonts w:ascii="Arial Narrow" w:hAnsi="Arial Narrow"/>
          <w:b/>
        </w:rPr>
      </w:pPr>
      <w:r w:rsidRPr="00930C9D">
        <w:rPr>
          <w:rFonts w:ascii="Arial Narrow" w:hAnsi="Arial Narrow"/>
          <w:b/>
        </w:rPr>
        <w:t>Parents/Guardians</w:t>
      </w:r>
    </w:p>
    <w:p w14:paraId="0AB0501A" w14:textId="1DD71C9E" w:rsidR="00930C9D" w:rsidRPr="00930C9D" w:rsidRDefault="00930C9D" w:rsidP="00930C9D">
      <w:pPr>
        <w:rPr>
          <w:rFonts w:ascii="Arial Narrow" w:hAnsi="Arial Narrow"/>
          <w:b/>
        </w:rPr>
      </w:pPr>
      <w:r w:rsidRPr="00930C9D">
        <w:rPr>
          <w:rFonts w:ascii="Arial Narrow" w:hAnsi="Arial Narrow"/>
          <w:b/>
        </w:rPr>
        <w:t>Of TQEA Students</w:t>
      </w:r>
    </w:p>
    <w:p w14:paraId="2566017F" w14:textId="77777777" w:rsidR="00930C9D" w:rsidRPr="00930C9D" w:rsidRDefault="00930C9D" w:rsidP="00930C9D">
      <w:pPr>
        <w:rPr>
          <w:rFonts w:ascii="Arial Narrow" w:hAnsi="Arial Narrow"/>
        </w:rPr>
      </w:pPr>
    </w:p>
    <w:p w14:paraId="185D7865" w14:textId="77777777" w:rsidR="00930C9D" w:rsidRPr="00930C9D" w:rsidRDefault="00930C9D" w:rsidP="00930C9D">
      <w:pPr>
        <w:rPr>
          <w:rFonts w:ascii="Arial Narrow" w:hAnsi="Arial Narrow"/>
        </w:rPr>
      </w:pPr>
    </w:p>
    <w:p w14:paraId="54E08C96" w14:textId="77777777" w:rsidR="00930C9D" w:rsidRPr="00930C9D" w:rsidRDefault="00930C9D" w:rsidP="00930C9D">
      <w:pPr>
        <w:rPr>
          <w:rFonts w:ascii="Arial Narrow" w:hAnsi="Arial Narrow"/>
        </w:rPr>
      </w:pPr>
    </w:p>
    <w:p w14:paraId="457E44C9" w14:textId="02807929" w:rsidR="00930C9D" w:rsidRPr="00930C9D" w:rsidRDefault="00930C9D" w:rsidP="00930C9D">
      <w:pPr>
        <w:rPr>
          <w:rFonts w:ascii="Arial Narrow" w:hAnsi="Arial Narrow"/>
        </w:rPr>
      </w:pPr>
      <w:r w:rsidRPr="00930C9D">
        <w:rPr>
          <w:rFonts w:ascii="Arial Narrow" w:hAnsi="Arial Narrow"/>
        </w:rPr>
        <w:t>Dear Parents/Guardians</w:t>
      </w:r>
    </w:p>
    <w:p w14:paraId="6071A2D4" w14:textId="77777777" w:rsidR="00930C9D" w:rsidRDefault="00930C9D" w:rsidP="00930C9D">
      <w:pPr>
        <w:rPr>
          <w:rFonts w:ascii="Arial Narrow" w:hAnsi="Arial Narrow"/>
        </w:rPr>
      </w:pPr>
    </w:p>
    <w:p w14:paraId="25B8D3AC" w14:textId="768FA887" w:rsidR="00DA3C93" w:rsidRPr="00DA3C93" w:rsidRDefault="00DA3C93" w:rsidP="00930C9D">
      <w:pPr>
        <w:rPr>
          <w:rFonts w:ascii="Arial Narrow" w:hAnsi="Arial Narrow"/>
          <w:b/>
        </w:rPr>
      </w:pPr>
      <w:r w:rsidRPr="00DA3C93">
        <w:rPr>
          <w:rFonts w:ascii="Arial Narrow" w:hAnsi="Arial Narrow"/>
          <w:b/>
        </w:rPr>
        <w:t>Last day of term arrangements</w:t>
      </w:r>
      <w:r w:rsidR="003D1421">
        <w:rPr>
          <w:rFonts w:ascii="Arial Narrow" w:hAnsi="Arial Narrow"/>
          <w:b/>
        </w:rPr>
        <w:t xml:space="preserve"> and student fete</w:t>
      </w:r>
    </w:p>
    <w:p w14:paraId="3E9D30D8" w14:textId="77777777" w:rsidR="00DA3C93" w:rsidRPr="00930C9D" w:rsidRDefault="00DA3C93" w:rsidP="00930C9D">
      <w:pPr>
        <w:rPr>
          <w:rFonts w:ascii="Arial Narrow" w:hAnsi="Arial Narrow"/>
        </w:rPr>
      </w:pPr>
    </w:p>
    <w:p w14:paraId="00412A00" w14:textId="44130AC2" w:rsidR="003D1421" w:rsidRDefault="003D1421" w:rsidP="00930C9D">
      <w:pPr>
        <w:shd w:val="clear" w:color="auto" w:fill="FFFFFF"/>
        <w:rPr>
          <w:rFonts w:ascii="Arial Narrow" w:eastAsia="Times New Roman" w:hAnsi="Arial Narrow"/>
          <w:color w:val="222222"/>
          <w:lang w:val="en-GB" w:eastAsia="en-GB"/>
        </w:rPr>
      </w:pPr>
      <w:r>
        <w:rPr>
          <w:rFonts w:ascii="Arial Narrow" w:eastAsia="Times New Roman" w:hAnsi="Arial Narrow"/>
          <w:color w:val="222222"/>
          <w:lang w:val="en-GB" w:eastAsia="en-GB"/>
        </w:rPr>
        <w:t>On Friday 21</w:t>
      </w:r>
      <w:r w:rsidRPr="003D1421">
        <w:rPr>
          <w:rFonts w:ascii="Arial Narrow" w:eastAsia="Times New Roman" w:hAnsi="Arial Narrow"/>
          <w:color w:val="222222"/>
          <w:vertAlign w:val="superscript"/>
          <w:lang w:val="en-GB" w:eastAsia="en-GB"/>
        </w:rPr>
        <w:t>st</w:t>
      </w:r>
      <w:r>
        <w:rPr>
          <w:rFonts w:ascii="Arial Narrow" w:eastAsia="Times New Roman" w:hAnsi="Arial Narrow"/>
          <w:color w:val="222222"/>
          <w:lang w:val="en-GB" w:eastAsia="en-GB"/>
        </w:rPr>
        <w:t xml:space="preserve"> July we will be having a series of events across the day to celebrate our achievements this year and recognise the hard work put in by the students.</w:t>
      </w:r>
    </w:p>
    <w:p w14:paraId="560F926E" w14:textId="77777777" w:rsidR="003D1421" w:rsidRDefault="003D1421" w:rsidP="00930C9D">
      <w:pPr>
        <w:shd w:val="clear" w:color="auto" w:fill="FFFFFF"/>
        <w:rPr>
          <w:rFonts w:ascii="Arial Narrow" w:eastAsia="Times New Roman" w:hAnsi="Arial Narrow"/>
          <w:color w:val="222222"/>
          <w:lang w:val="en-GB" w:eastAsia="en-GB"/>
        </w:rPr>
      </w:pPr>
    </w:p>
    <w:p w14:paraId="4E8EEBFB" w14:textId="2B9C14FC" w:rsidR="003D1421" w:rsidRDefault="003D1421" w:rsidP="00930C9D">
      <w:pPr>
        <w:shd w:val="clear" w:color="auto" w:fill="FFFFFF"/>
        <w:rPr>
          <w:rFonts w:ascii="Arial Narrow" w:eastAsia="Times New Roman" w:hAnsi="Arial Narrow"/>
          <w:color w:val="222222"/>
          <w:lang w:val="en-GB" w:eastAsia="en-GB"/>
        </w:rPr>
      </w:pPr>
      <w:r>
        <w:rPr>
          <w:rFonts w:ascii="Arial Narrow" w:eastAsia="Times New Roman" w:hAnsi="Arial Narrow"/>
          <w:color w:val="222222"/>
          <w:lang w:val="en-GB" w:eastAsia="en-GB"/>
        </w:rPr>
        <w:t>The day will be non-school uniform (as requested by the students) and there will be a £1 donation to charity.  The chosen charity is the Birmingham Children’s Hospital, selected for the fantastic work it has done to support a number of our students in some very difficult times during the last year.  Again the chosen charity was selected by a group of students.</w:t>
      </w:r>
    </w:p>
    <w:p w14:paraId="6E3BB155" w14:textId="77777777" w:rsidR="003D1421" w:rsidRDefault="003D1421" w:rsidP="00930C9D">
      <w:pPr>
        <w:shd w:val="clear" w:color="auto" w:fill="FFFFFF"/>
        <w:rPr>
          <w:rFonts w:ascii="Arial Narrow" w:eastAsia="Times New Roman" w:hAnsi="Arial Narrow"/>
          <w:color w:val="222222"/>
          <w:lang w:val="en-GB" w:eastAsia="en-GB"/>
        </w:rPr>
      </w:pPr>
    </w:p>
    <w:p w14:paraId="030EF04F" w14:textId="05B9A087" w:rsidR="003D1421" w:rsidRDefault="003D1421" w:rsidP="00930C9D">
      <w:pPr>
        <w:shd w:val="clear" w:color="auto" w:fill="FFFFFF"/>
        <w:rPr>
          <w:rFonts w:ascii="Arial Narrow" w:eastAsia="Times New Roman" w:hAnsi="Arial Narrow"/>
          <w:color w:val="222222"/>
          <w:lang w:val="en-GB" w:eastAsia="en-GB"/>
        </w:rPr>
      </w:pPr>
      <w:r>
        <w:rPr>
          <w:rFonts w:ascii="Arial Narrow" w:eastAsia="Times New Roman" w:hAnsi="Arial Narrow"/>
          <w:color w:val="222222"/>
          <w:lang w:val="en-GB" w:eastAsia="en-GB"/>
        </w:rPr>
        <w:t>In the afternoon, we will be organising a village fete style event where students will be able to participate in some weird and wonderful activities.  Most of these will be at no cost, however, at some there will be a 10p charge to raise additional funds for Birmingham Children’s Hospital.</w:t>
      </w:r>
    </w:p>
    <w:p w14:paraId="5EF4E54A" w14:textId="77777777" w:rsidR="003D1421" w:rsidRDefault="003D1421" w:rsidP="00930C9D">
      <w:pPr>
        <w:shd w:val="clear" w:color="auto" w:fill="FFFFFF"/>
        <w:rPr>
          <w:rFonts w:ascii="Arial Narrow" w:eastAsia="Times New Roman" w:hAnsi="Arial Narrow"/>
          <w:color w:val="222222"/>
          <w:lang w:val="en-GB" w:eastAsia="en-GB"/>
        </w:rPr>
      </w:pPr>
    </w:p>
    <w:p w14:paraId="6AE34BA8" w14:textId="590253FD" w:rsidR="00930C9D" w:rsidRDefault="006F60EC" w:rsidP="00930C9D">
      <w:pPr>
        <w:shd w:val="clear" w:color="auto" w:fill="FFFFFF"/>
        <w:rPr>
          <w:rFonts w:ascii="Arial Narrow" w:eastAsia="Times New Roman" w:hAnsi="Arial Narrow"/>
          <w:color w:val="222222"/>
          <w:lang w:val="en-GB" w:eastAsia="en-GB"/>
        </w:rPr>
      </w:pPr>
      <w:r>
        <w:rPr>
          <w:rFonts w:ascii="Arial Narrow" w:eastAsia="Times New Roman" w:hAnsi="Arial Narrow"/>
          <w:color w:val="222222"/>
          <w:lang w:val="en-GB" w:eastAsia="en-GB"/>
        </w:rPr>
        <w:t>All students will receive 5 hour</w:t>
      </w:r>
      <w:r w:rsidR="007B376B">
        <w:rPr>
          <w:rFonts w:ascii="Arial Narrow" w:eastAsia="Times New Roman" w:hAnsi="Arial Narrow"/>
          <w:color w:val="222222"/>
          <w:lang w:val="en-GB" w:eastAsia="en-GB"/>
        </w:rPr>
        <w:t>s of education provision</w:t>
      </w:r>
      <w:r w:rsidR="004D109C">
        <w:rPr>
          <w:rFonts w:ascii="Arial Narrow" w:eastAsia="Times New Roman" w:hAnsi="Arial Narrow"/>
          <w:color w:val="222222"/>
          <w:lang w:val="en-GB" w:eastAsia="en-GB"/>
        </w:rPr>
        <w:t>,</w:t>
      </w:r>
      <w:r>
        <w:rPr>
          <w:rFonts w:ascii="Arial Narrow" w:eastAsia="Times New Roman" w:hAnsi="Arial Narrow"/>
          <w:color w:val="222222"/>
          <w:lang w:val="en-GB" w:eastAsia="en-GB"/>
        </w:rPr>
        <w:t xml:space="preserve"> but due to the changes to the timing of the school day we will finish at 2.45pm instead of 3.05pm.</w:t>
      </w:r>
    </w:p>
    <w:p w14:paraId="19E0462F" w14:textId="77777777" w:rsidR="00202F7E" w:rsidRDefault="00202F7E" w:rsidP="00930C9D">
      <w:pPr>
        <w:shd w:val="clear" w:color="auto" w:fill="FFFFFF"/>
        <w:rPr>
          <w:rFonts w:ascii="Arial Narrow" w:eastAsia="Times New Roman" w:hAnsi="Arial Narrow"/>
          <w:color w:val="222222"/>
          <w:lang w:val="en-GB" w:eastAsia="en-GB"/>
        </w:rPr>
      </w:pPr>
    </w:p>
    <w:p w14:paraId="4BF13205" w14:textId="0E56A820" w:rsidR="00202F7E" w:rsidRDefault="00930834" w:rsidP="00930C9D">
      <w:pPr>
        <w:shd w:val="clear" w:color="auto" w:fill="FFFFFF"/>
        <w:rPr>
          <w:rFonts w:ascii="Arial Narrow" w:eastAsia="Times New Roman" w:hAnsi="Arial Narrow"/>
          <w:color w:val="222222"/>
          <w:lang w:val="en-GB" w:eastAsia="en-GB"/>
        </w:rPr>
      </w:pPr>
      <w:r>
        <w:rPr>
          <w:rFonts w:ascii="Arial Narrow" w:eastAsia="Times New Roman" w:hAnsi="Arial Narrow"/>
          <w:color w:val="222222"/>
          <w:lang w:val="en-GB" w:eastAsia="en-GB"/>
        </w:rPr>
        <w:t xml:space="preserve">Buses will run at their usual time.  Some taxis will collect earlier, please check (well in advance of the last day of term) to see whether yours will be picking them up at 2.45pm or the usual time.  If you would like your student to stay in </w:t>
      </w:r>
      <w:r w:rsidR="006F60EC">
        <w:rPr>
          <w:rFonts w:ascii="Arial Narrow" w:eastAsia="Times New Roman" w:hAnsi="Arial Narrow"/>
          <w:color w:val="222222"/>
          <w:lang w:val="en-GB" w:eastAsia="en-GB"/>
        </w:rPr>
        <w:t>our dining room, supervised</w:t>
      </w:r>
      <w:r>
        <w:rPr>
          <w:rFonts w:ascii="Arial Narrow" w:eastAsia="Times New Roman" w:hAnsi="Arial Narrow"/>
          <w:color w:val="222222"/>
          <w:lang w:val="en-GB" w:eastAsia="en-GB"/>
        </w:rPr>
        <w:t xml:space="preserve"> until our usual finish time on the day please let us know</w:t>
      </w:r>
      <w:r w:rsidR="006F60EC">
        <w:rPr>
          <w:rFonts w:ascii="Arial Narrow" w:eastAsia="Times New Roman" w:hAnsi="Arial Narrow"/>
          <w:color w:val="222222"/>
          <w:lang w:val="en-GB" w:eastAsia="en-GB"/>
        </w:rPr>
        <w:t xml:space="preserve"> via email at </w:t>
      </w:r>
      <w:r w:rsidR="006F60EC" w:rsidRPr="006F60EC">
        <w:rPr>
          <w:rFonts w:ascii="Arial Narrow" w:eastAsia="Times New Roman" w:hAnsi="Arial Narrow"/>
          <w:color w:val="0F06BA"/>
          <w:lang w:val="en-GB" w:eastAsia="en-GB"/>
        </w:rPr>
        <w:t>info@tqea.org.uk</w:t>
      </w:r>
      <w:r>
        <w:rPr>
          <w:rFonts w:ascii="Arial Narrow" w:eastAsia="Times New Roman" w:hAnsi="Arial Narrow"/>
          <w:color w:val="222222"/>
          <w:lang w:val="en-GB" w:eastAsia="en-GB"/>
        </w:rPr>
        <w:t>.</w:t>
      </w:r>
    </w:p>
    <w:p w14:paraId="701E57B1" w14:textId="77777777" w:rsidR="00930834" w:rsidRDefault="00930834" w:rsidP="00930C9D">
      <w:pPr>
        <w:shd w:val="clear" w:color="auto" w:fill="FFFFFF"/>
        <w:rPr>
          <w:rFonts w:ascii="Arial Narrow" w:eastAsia="Times New Roman" w:hAnsi="Arial Narrow"/>
          <w:color w:val="222222"/>
          <w:lang w:val="en-GB" w:eastAsia="en-GB"/>
        </w:rPr>
      </w:pPr>
    </w:p>
    <w:p w14:paraId="4307E3D5" w14:textId="5E7B9FA9" w:rsidR="00DA3C93" w:rsidRDefault="00DA3C93" w:rsidP="00930C9D">
      <w:pPr>
        <w:shd w:val="clear" w:color="auto" w:fill="FFFFFF"/>
        <w:rPr>
          <w:rFonts w:ascii="Arial Narrow" w:eastAsia="Times New Roman" w:hAnsi="Arial Narrow"/>
          <w:color w:val="222222"/>
          <w:lang w:val="en-GB" w:eastAsia="en-GB"/>
        </w:rPr>
      </w:pPr>
      <w:r>
        <w:rPr>
          <w:rFonts w:ascii="Arial Narrow" w:eastAsia="Times New Roman" w:hAnsi="Arial Narrow"/>
          <w:color w:val="222222"/>
          <w:lang w:val="en-GB" w:eastAsia="en-GB"/>
        </w:rPr>
        <w:t xml:space="preserve">Our latest newsletter will be coming home with students </w:t>
      </w:r>
      <w:r w:rsidR="007B376B">
        <w:rPr>
          <w:rFonts w:ascii="Arial Narrow" w:eastAsia="Times New Roman" w:hAnsi="Arial Narrow"/>
          <w:color w:val="222222"/>
          <w:lang w:val="en-GB" w:eastAsia="en-GB"/>
        </w:rPr>
        <w:t xml:space="preserve">today, </w:t>
      </w:r>
      <w:r>
        <w:rPr>
          <w:rFonts w:ascii="Arial Narrow" w:eastAsia="Times New Roman" w:hAnsi="Arial Narrow"/>
          <w:color w:val="222222"/>
          <w:lang w:val="en-GB" w:eastAsia="en-GB"/>
        </w:rPr>
        <w:t>full of stories from this term</w:t>
      </w:r>
      <w:r w:rsidR="007B376B">
        <w:rPr>
          <w:rFonts w:ascii="Arial Narrow" w:eastAsia="Times New Roman" w:hAnsi="Arial Narrow"/>
          <w:color w:val="222222"/>
          <w:lang w:val="en-GB" w:eastAsia="en-GB"/>
        </w:rPr>
        <w:t xml:space="preserve"> for you to enjoy.  Students are due back in school on Monday 4</w:t>
      </w:r>
      <w:r w:rsidR="007B376B" w:rsidRPr="007B376B">
        <w:rPr>
          <w:rFonts w:ascii="Arial Narrow" w:eastAsia="Times New Roman" w:hAnsi="Arial Narrow"/>
          <w:color w:val="222222"/>
          <w:vertAlign w:val="superscript"/>
          <w:lang w:val="en-GB" w:eastAsia="en-GB"/>
        </w:rPr>
        <w:t>th</w:t>
      </w:r>
      <w:r w:rsidR="007B376B">
        <w:rPr>
          <w:rFonts w:ascii="Arial Narrow" w:eastAsia="Times New Roman" w:hAnsi="Arial Narrow"/>
          <w:color w:val="222222"/>
          <w:lang w:val="en-GB" w:eastAsia="en-GB"/>
        </w:rPr>
        <w:t xml:space="preserve"> September 2017 </w:t>
      </w:r>
      <w:r w:rsidR="004F4C95">
        <w:rPr>
          <w:rFonts w:ascii="Arial Narrow" w:eastAsia="Times New Roman" w:hAnsi="Arial Narrow"/>
          <w:color w:val="222222"/>
          <w:lang w:val="en-GB" w:eastAsia="en-GB"/>
        </w:rPr>
        <w:t>at 8.45am, i</w:t>
      </w:r>
      <w:r w:rsidR="007B376B">
        <w:rPr>
          <w:rFonts w:ascii="Arial Narrow" w:eastAsia="Times New Roman" w:hAnsi="Arial Narrow"/>
          <w:color w:val="222222"/>
          <w:lang w:val="en-GB" w:eastAsia="en-GB"/>
        </w:rPr>
        <w:t>n the meantime, w</w:t>
      </w:r>
      <w:r>
        <w:rPr>
          <w:rFonts w:ascii="Arial Narrow" w:eastAsia="Times New Roman" w:hAnsi="Arial Narrow"/>
          <w:color w:val="222222"/>
          <w:lang w:val="en-GB" w:eastAsia="en-GB"/>
        </w:rPr>
        <w:t xml:space="preserve">e wish you all a wonderful </w:t>
      </w:r>
      <w:r w:rsidR="007B376B">
        <w:rPr>
          <w:rFonts w:ascii="Arial Narrow" w:eastAsia="Times New Roman" w:hAnsi="Arial Narrow"/>
          <w:color w:val="222222"/>
          <w:lang w:val="en-GB" w:eastAsia="en-GB"/>
        </w:rPr>
        <w:t>summer break.</w:t>
      </w:r>
    </w:p>
    <w:p w14:paraId="6AE54328" w14:textId="77777777" w:rsidR="007B376B" w:rsidRDefault="007B376B" w:rsidP="00930C9D">
      <w:pPr>
        <w:shd w:val="clear" w:color="auto" w:fill="FFFFFF"/>
        <w:rPr>
          <w:rFonts w:ascii="Arial Narrow" w:eastAsia="Times New Roman" w:hAnsi="Arial Narrow"/>
          <w:color w:val="222222"/>
          <w:lang w:val="en-GB" w:eastAsia="en-GB"/>
        </w:rPr>
      </w:pPr>
    </w:p>
    <w:p w14:paraId="70DD7C53" w14:textId="2E3EA121" w:rsidR="00DA3C93" w:rsidRDefault="00DA3C93" w:rsidP="00930C9D">
      <w:pPr>
        <w:shd w:val="clear" w:color="auto" w:fill="FFFFFF"/>
        <w:rPr>
          <w:rFonts w:ascii="Arial Narrow" w:eastAsia="Times New Roman" w:hAnsi="Arial Narrow"/>
          <w:color w:val="222222"/>
          <w:lang w:val="en-GB" w:eastAsia="en-GB"/>
        </w:rPr>
      </w:pPr>
      <w:r>
        <w:rPr>
          <w:rFonts w:ascii="Arial Narrow" w:eastAsia="Times New Roman" w:hAnsi="Arial Narrow"/>
          <w:color w:val="222222"/>
          <w:lang w:val="en-GB" w:eastAsia="en-GB"/>
        </w:rPr>
        <w:t>Yours sincerely</w:t>
      </w:r>
    </w:p>
    <w:p w14:paraId="7BF76007" w14:textId="24E55990" w:rsidR="00DA3C93" w:rsidRDefault="00676AB6" w:rsidP="00930C9D">
      <w:pPr>
        <w:shd w:val="clear" w:color="auto" w:fill="FFFFFF"/>
        <w:rPr>
          <w:rFonts w:ascii="Arial Narrow" w:eastAsia="Times New Roman" w:hAnsi="Arial Narrow"/>
          <w:color w:val="222222"/>
          <w:lang w:val="en-GB" w:eastAsia="en-GB"/>
        </w:rPr>
      </w:pPr>
      <w:r>
        <w:rPr>
          <w:rFonts w:ascii="Arial Narrow" w:eastAsia="Times New Roman" w:hAnsi="Arial Narrow"/>
          <w:color w:val="222222"/>
          <w:lang w:val="en-GB" w:eastAsia="en-GB"/>
        </w:rPr>
        <w:t xml:space="preserve">  </w:t>
      </w:r>
    </w:p>
    <w:p w14:paraId="515E2A9A" w14:textId="60D694E0" w:rsidR="00DA3C93" w:rsidRDefault="00DA3C93" w:rsidP="00930C9D">
      <w:pPr>
        <w:shd w:val="clear" w:color="auto" w:fill="FFFFFF"/>
        <w:rPr>
          <w:rFonts w:ascii="Arial Narrow" w:eastAsia="Times New Roman" w:hAnsi="Arial Narrow"/>
          <w:color w:val="222222"/>
          <w:lang w:val="en-GB" w:eastAsia="en-GB"/>
        </w:rPr>
      </w:pPr>
      <w:r w:rsidRPr="00DA3C93">
        <w:rPr>
          <w:rFonts w:ascii="Arial Narrow" w:eastAsia="Times New Roman" w:hAnsi="Arial Narrow"/>
          <w:noProof/>
          <w:color w:val="222222"/>
          <w:lang w:val="en-GB" w:eastAsia="en-GB"/>
        </w:rPr>
        <w:drawing>
          <wp:inline distT="0" distB="0" distL="0" distR="0" wp14:anchorId="0787D0C6" wp14:editId="0E2948B2">
            <wp:extent cx="1457325" cy="638175"/>
            <wp:effectExtent l="0" t="0" r="9525" b="9525"/>
            <wp:docPr id="9" name="Picture 9" descr="\\QE-A-SR-FP1\Users-Staff\headspa\Desktop\Dan Watts Prin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A-SR-FP1\Users-Staff\headspa\Desktop\Dan Watts Princip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638175"/>
                    </a:xfrm>
                    <a:prstGeom prst="rect">
                      <a:avLst/>
                    </a:prstGeom>
                    <a:noFill/>
                    <a:ln>
                      <a:noFill/>
                    </a:ln>
                  </pic:spPr>
                </pic:pic>
              </a:graphicData>
            </a:graphic>
          </wp:inline>
        </w:drawing>
      </w:r>
    </w:p>
    <w:p w14:paraId="24954644" w14:textId="77777777" w:rsidR="00DA3C93" w:rsidRDefault="00DA3C93" w:rsidP="00930C9D">
      <w:pPr>
        <w:shd w:val="clear" w:color="auto" w:fill="FFFFFF"/>
        <w:rPr>
          <w:rFonts w:ascii="Arial Narrow" w:eastAsia="Times New Roman" w:hAnsi="Arial Narrow"/>
          <w:color w:val="222222"/>
          <w:lang w:val="en-GB" w:eastAsia="en-GB"/>
        </w:rPr>
      </w:pPr>
    </w:p>
    <w:p w14:paraId="46852F5B" w14:textId="26054D06" w:rsidR="00DA3C93" w:rsidRDefault="00DA3C93" w:rsidP="00930C9D">
      <w:pPr>
        <w:shd w:val="clear" w:color="auto" w:fill="FFFFFF"/>
        <w:rPr>
          <w:rFonts w:ascii="Arial Narrow" w:eastAsia="Times New Roman" w:hAnsi="Arial Narrow"/>
          <w:color w:val="222222"/>
          <w:lang w:val="en-GB" w:eastAsia="en-GB"/>
        </w:rPr>
      </w:pPr>
      <w:r>
        <w:rPr>
          <w:rFonts w:ascii="Arial Narrow" w:eastAsia="Times New Roman" w:hAnsi="Arial Narrow"/>
          <w:color w:val="222222"/>
          <w:lang w:val="en-GB" w:eastAsia="en-GB"/>
        </w:rPr>
        <w:t>Mr Dan Watts</w:t>
      </w:r>
    </w:p>
    <w:p w14:paraId="7E76937E" w14:textId="3468A996" w:rsidR="00DA3C93" w:rsidRDefault="00DA3C93" w:rsidP="00930C9D">
      <w:pPr>
        <w:shd w:val="clear" w:color="auto" w:fill="FFFFFF"/>
        <w:rPr>
          <w:rFonts w:ascii="Arial Narrow" w:eastAsia="Times New Roman" w:hAnsi="Arial Narrow"/>
          <w:color w:val="222222"/>
          <w:lang w:val="en-GB" w:eastAsia="en-GB"/>
        </w:rPr>
      </w:pPr>
      <w:r>
        <w:rPr>
          <w:rFonts w:ascii="Arial Narrow" w:eastAsia="Times New Roman" w:hAnsi="Arial Narrow"/>
          <w:color w:val="222222"/>
          <w:lang w:val="en-GB" w:eastAsia="en-GB"/>
        </w:rPr>
        <w:t>Principal</w:t>
      </w:r>
    </w:p>
    <w:sectPr w:rsidR="00DA3C93" w:rsidSect="004E098E">
      <w:headerReference w:type="first" r:id="rId8"/>
      <w:footerReference w:type="first" r:id="rId9"/>
      <w:type w:val="continuous"/>
      <w:pgSz w:w="11899" w:h="16838"/>
      <w:pgMar w:top="2552" w:right="1551" w:bottom="1440" w:left="1560" w:header="709"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D3B2A" w14:textId="77777777" w:rsidR="00E27EAF" w:rsidRDefault="00E27EAF">
      <w:r>
        <w:separator/>
      </w:r>
    </w:p>
  </w:endnote>
  <w:endnote w:type="continuationSeparator" w:id="0">
    <w:p w14:paraId="029DEE4B" w14:textId="77777777" w:rsidR="00E27EAF" w:rsidRDefault="00E2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Pro-Light">
    <w:charset w:val="00"/>
    <w:family w:val="auto"/>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2DD2D" w14:textId="79A8C0A5" w:rsidR="00EC6315" w:rsidRDefault="00EC6315" w:rsidP="00EC6315">
    <w:pPr>
      <w:rPr>
        <w:rFonts w:asciiTheme="minorHAnsi" w:hAnsiTheme="minorHAnsi" w:cs="MyriadPro-Light"/>
        <w:b/>
        <w:color w:val="002060"/>
        <w:sz w:val="20"/>
        <w:szCs w:val="18"/>
        <w:lang w:val="en-GB"/>
      </w:rPr>
    </w:pPr>
  </w:p>
  <w:p w14:paraId="704BEBE6" w14:textId="59F36AC8" w:rsidR="00EC6315" w:rsidRDefault="00BE7DE8" w:rsidP="00EC6315">
    <w:pPr>
      <w:rPr>
        <w:rFonts w:asciiTheme="minorHAnsi" w:hAnsiTheme="minorHAnsi" w:cs="MyriadPro-Light"/>
        <w:b/>
        <w:color w:val="002060"/>
        <w:sz w:val="20"/>
        <w:szCs w:val="18"/>
        <w:lang w:val="en-GB"/>
      </w:rPr>
    </w:pPr>
    <w:r w:rsidRPr="00665B3C">
      <w:rPr>
        <w:rFonts w:asciiTheme="minorHAnsi" w:hAnsiTheme="minorHAnsi"/>
        <w:noProof/>
        <w:lang w:val="en-GB" w:eastAsia="en-GB"/>
      </w:rPr>
      <mc:AlternateContent>
        <mc:Choice Requires="wps">
          <w:drawing>
            <wp:anchor distT="0" distB="0" distL="114300" distR="114300" simplePos="0" relativeHeight="251667968" behindDoc="0" locked="0" layoutInCell="1" allowOverlap="1" wp14:anchorId="603A2926" wp14:editId="0B047C4F">
              <wp:simplePos x="0" y="0"/>
              <wp:positionH relativeFrom="margin">
                <wp:align>left</wp:align>
              </wp:positionH>
              <wp:positionV relativeFrom="paragraph">
                <wp:posOffset>34925</wp:posOffset>
              </wp:positionV>
              <wp:extent cx="5686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9EEDE" id="Straight Connector 3" o:spid="_x0000_s1026" style="position:absolute;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5pt" to="447.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" strokecolor="#5b9bd5 [3204]" strokeweight=".5pt">
              <v:stroke joinstyle="miter"/>
              <w10:wrap anchorx="margin"/>
            </v:line>
          </w:pict>
        </mc:Fallback>
      </mc:AlternateContent>
    </w:r>
  </w:p>
  <w:p w14:paraId="2E71FF5E" w14:textId="0F1A223E" w:rsidR="00EC6315" w:rsidRPr="00665B3C" w:rsidRDefault="00EC6315" w:rsidP="00EC6315">
    <w:pPr>
      <w:rPr>
        <w:rFonts w:asciiTheme="minorHAnsi" w:hAnsiTheme="minorHAnsi" w:cs="MyriadPro-Light"/>
        <w:b/>
        <w:color w:val="002060"/>
        <w:sz w:val="20"/>
        <w:szCs w:val="18"/>
        <w:lang w:val="en-GB"/>
      </w:rPr>
    </w:pPr>
    <w:r w:rsidRPr="00665B3C">
      <w:rPr>
        <w:rFonts w:asciiTheme="minorHAnsi" w:hAnsiTheme="minorHAnsi" w:cs="MyriadPro-Light"/>
        <w:b/>
        <w:color w:val="002060"/>
        <w:sz w:val="20"/>
        <w:szCs w:val="18"/>
        <w:lang w:val="en-GB"/>
      </w:rPr>
      <w:t>Principal: Mr D Watts B.Ed MA</w:t>
    </w:r>
  </w:p>
  <w:p w14:paraId="665E7371" w14:textId="77777777" w:rsidR="00EC6315" w:rsidRPr="00665B3C" w:rsidRDefault="00EC6315" w:rsidP="00EC6315">
    <w:pPr>
      <w:rPr>
        <w:rFonts w:asciiTheme="minorHAnsi" w:hAnsiTheme="minorHAnsi" w:cs="MyriadPro-Light"/>
        <w:color w:val="1D1B11"/>
        <w:sz w:val="20"/>
        <w:szCs w:val="18"/>
        <w:lang w:val="en-GB"/>
      </w:rPr>
    </w:pPr>
    <w:r w:rsidRPr="00665B3C">
      <w:rPr>
        <w:rFonts w:asciiTheme="minorHAnsi" w:hAnsiTheme="minorHAnsi" w:cs="MyriadPro-Light"/>
        <w:color w:val="1D1B11"/>
        <w:sz w:val="20"/>
        <w:szCs w:val="18"/>
        <w:lang w:val="en-GB"/>
      </w:rPr>
      <w:t xml:space="preserve">The Queen Elizabeth Academy, Witherley Road, Atherstone, Warwickshire, CV9 1LZ </w:t>
    </w:r>
  </w:p>
  <w:p w14:paraId="507F9C07" w14:textId="6739810F" w:rsidR="00EC6315" w:rsidRPr="00665B3C" w:rsidRDefault="00EC6315" w:rsidP="00EC6315">
    <w:pPr>
      <w:rPr>
        <w:rFonts w:asciiTheme="minorHAnsi" w:hAnsiTheme="minorHAnsi" w:cs="MyriadPro-Light"/>
        <w:color w:val="1D1B11"/>
        <w:sz w:val="20"/>
        <w:szCs w:val="18"/>
        <w:lang w:val="en-GB"/>
      </w:rPr>
    </w:pPr>
    <w:r w:rsidRPr="00665B3C">
      <w:rPr>
        <w:rFonts w:asciiTheme="minorHAnsi" w:hAnsiTheme="minorHAnsi" w:cs="MyriadPro-Light"/>
        <w:b/>
        <w:color w:val="1D1B11"/>
        <w:sz w:val="20"/>
        <w:szCs w:val="18"/>
        <w:lang w:val="en-GB"/>
      </w:rPr>
      <w:t>T:</w:t>
    </w:r>
    <w:r w:rsidR="00563037">
      <w:rPr>
        <w:rFonts w:asciiTheme="minorHAnsi" w:hAnsiTheme="minorHAnsi" w:cs="MyriadPro-Light"/>
        <w:color w:val="1D1B11"/>
        <w:sz w:val="20"/>
        <w:szCs w:val="18"/>
        <w:lang w:val="en-GB"/>
      </w:rPr>
      <w:t xml:space="preserve"> 01827 712477      </w:t>
    </w:r>
    <w:r w:rsidRPr="00665B3C">
      <w:rPr>
        <w:rFonts w:asciiTheme="minorHAnsi" w:hAnsiTheme="minorHAnsi" w:cs="MyriadPro-Light"/>
        <w:b/>
        <w:color w:val="1D1B11"/>
        <w:sz w:val="20"/>
        <w:szCs w:val="18"/>
        <w:lang w:val="en-GB"/>
      </w:rPr>
      <w:t>E</w:t>
    </w:r>
    <w:r w:rsidRPr="00563037">
      <w:rPr>
        <w:rFonts w:asciiTheme="minorHAnsi" w:hAnsiTheme="minorHAnsi" w:cs="MyriadPro-Light"/>
        <w:b/>
        <w:color w:val="000000" w:themeColor="text1"/>
        <w:sz w:val="20"/>
        <w:szCs w:val="18"/>
        <w:lang w:val="en-GB"/>
      </w:rPr>
      <w:t>:</w:t>
    </w:r>
    <w:r w:rsidR="00563037" w:rsidRPr="00563037">
      <w:rPr>
        <w:rFonts w:asciiTheme="minorHAnsi" w:hAnsiTheme="minorHAnsi" w:cs="MyriadPro-Light"/>
        <w:color w:val="000000" w:themeColor="text1"/>
        <w:sz w:val="20"/>
        <w:szCs w:val="18"/>
        <w:lang w:val="en-GB"/>
      </w:rPr>
      <w:t xml:space="preserve"> </w:t>
    </w:r>
    <w:hyperlink r:id="rId1" w:history="1">
      <w:r w:rsidR="00563037" w:rsidRPr="00563037">
        <w:rPr>
          <w:rStyle w:val="Hyperlink"/>
          <w:rFonts w:asciiTheme="minorHAnsi" w:hAnsiTheme="minorHAnsi" w:cs="MyriadPro-Light"/>
          <w:color w:val="000000" w:themeColor="text1"/>
          <w:sz w:val="20"/>
          <w:szCs w:val="18"/>
          <w:u w:val="none"/>
          <w:lang w:val="en-GB"/>
        </w:rPr>
        <w:t>info@tqea.attrust.org.uk</w:t>
      </w:r>
    </w:hyperlink>
    <w:r w:rsidR="00563037">
      <w:rPr>
        <w:rFonts w:asciiTheme="minorHAnsi" w:hAnsiTheme="minorHAnsi" w:cs="MyriadPro-Light"/>
        <w:color w:val="1D1B11"/>
        <w:sz w:val="20"/>
        <w:szCs w:val="18"/>
        <w:lang w:val="en-GB"/>
      </w:rPr>
      <w:t xml:space="preserve">      </w:t>
    </w:r>
    <w:r w:rsidRPr="00665B3C">
      <w:rPr>
        <w:rFonts w:asciiTheme="minorHAnsi" w:hAnsiTheme="minorHAnsi" w:cs="MyriadPro-Light"/>
        <w:b/>
        <w:color w:val="1D1B11"/>
        <w:sz w:val="20"/>
        <w:szCs w:val="18"/>
        <w:lang w:val="en-GB"/>
      </w:rPr>
      <w:t>W:</w:t>
    </w:r>
    <w:r w:rsidRPr="00665B3C">
      <w:rPr>
        <w:rFonts w:asciiTheme="minorHAnsi" w:hAnsiTheme="minorHAnsi" w:cs="MyriadPro-Light"/>
        <w:color w:val="1D1B11"/>
        <w:sz w:val="20"/>
        <w:szCs w:val="18"/>
        <w:lang w:val="en-GB"/>
      </w:rPr>
      <w:t xml:space="preserve"> www.tqea.attrust.org.uk</w:t>
    </w:r>
  </w:p>
  <w:p w14:paraId="6223A674" w14:textId="4F5B4A64" w:rsidR="00FA2D2E" w:rsidRPr="00665B3C" w:rsidRDefault="00FA2D2E" w:rsidP="00EC6315">
    <w:pPr>
      <w:pStyle w:val="Footer"/>
      <w:ind w:right="-1325"/>
      <w:rPr>
        <w:rFonts w:asciiTheme="minorHAnsi" w:hAnsiTheme="minorHAnsi"/>
      </w:rPr>
    </w:pPr>
  </w:p>
  <w:p w14:paraId="0CB59BF7" w14:textId="1EBEFF29" w:rsidR="00AF78F0" w:rsidRPr="00665B3C" w:rsidRDefault="007B766F">
    <w:pPr>
      <w:pStyle w:val="Footer"/>
      <w:rPr>
        <w:rFonts w:asciiTheme="minorHAnsi" w:hAnsiTheme="minorHAnsi"/>
      </w:rPr>
    </w:pPr>
    <w:r w:rsidRPr="00665B3C">
      <w:rPr>
        <w:rFonts w:asciiTheme="minorHAnsi" w:hAnsiTheme="minorHAnsi"/>
        <w:noProof/>
        <w:lang w:val="en-GB" w:eastAsia="en-GB"/>
      </w:rPr>
      <w:drawing>
        <wp:anchor distT="0" distB="0" distL="114300" distR="114300" simplePos="0" relativeHeight="251656704" behindDoc="1" locked="0" layoutInCell="1" allowOverlap="1" wp14:anchorId="562A9CB1" wp14:editId="3BCA11E9">
          <wp:simplePos x="0" y="0"/>
          <wp:positionH relativeFrom="column">
            <wp:posOffset>1137920</wp:posOffset>
          </wp:positionH>
          <wp:positionV relativeFrom="paragraph">
            <wp:posOffset>5688965</wp:posOffset>
          </wp:positionV>
          <wp:extent cx="1270000" cy="1097280"/>
          <wp:effectExtent l="0" t="0" r="0" b="0"/>
          <wp:wrapNone/>
          <wp:docPr id="8" name="Picture 8"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08ADE" w14:textId="77777777" w:rsidR="00E27EAF" w:rsidRDefault="00E27EAF">
      <w:r>
        <w:separator/>
      </w:r>
    </w:p>
  </w:footnote>
  <w:footnote w:type="continuationSeparator" w:id="0">
    <w:p w14:paraId="50F3EB33" w14:textId="77777777" w:rsidR="00E27EAF" w:rsidRDefault="00E27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CC64" w14:textId="180F3574" w:rsidR="00AF78F0" w:rsidRDefault="00187390" w:rsidP="00AF78F0">
    <w:pPr>
      <w:pStyle w:val="Header"/>
      <w:tabs>
        <w:tab w:val="left" w:pos="3828"/>
      </w:tabs>
    </w:pPr>
    <w:r>
      <w:rPr>
        <w:noProof/>
        <w:lang w:val="en-GB" w:eastAsia="en-GB"/>
      </w:rPr>
      <mc:AlternateContent>
        <mc:Choice Requires="wps">
          <w:drawing>
            <wp:anchor distT="0" distB="0" distL="114300" distR="114300" simplePos="0" relativeHeight="251666944" behindDoc="0" locked="0" layoutInCell="1" allowOverlap="1" wp14:anchorId="09723E94" wp14:editId="4045A678">
              <wp:simplePos x="0" y="0"/>
              <wp:positionH relativeFrom="column">
                <wp:posOffset>4356158</wp:posOffset>
              </wp:positionH>
              <wp:positionV relativeFrom="paragraph">
                <wp:posOffset>1223183</wp:posOffset>
              </wp:positionV>
              <wp:extent cx="2057400" cy="312593"/>
              <wp:effectExtent l="0" t="0" r="0" b="0"/>
              <wp:wrapNone/>
              <wp:docPr id="6" name="Text Box 6"/>
              <wp:cNvGraphicFramePr/>
              <a:graphic xmlns:a="http://schemas.openxmlformats.org/drawingml/2006/main">
                <a:graphicData uri="http://schemas.microsoft.com/office/word/2010/wordprocessingShape">
                  <wps:wsp>
                    <wps:cNvSpPr txBox="1"/>
                    <wps:spPr>
                      <a:xfrm>
                        <a:off x="0" y="0"/>
                        <a:ext cx="2057400" cy="31259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3CB777" w14:textId="139BE6AC" w:rsidR="007B766F" w:rsidRPr="00187390" w:rsidRDefault="00187390" w:rsidP="00187390">
                          <w:pPr>
                            <w:jc w:val="center"/>
                            <w:rPr>
                              <w:rFonts w:ascii="Georgia" w:hAnsi="Georgia"/>
                              <w:color w:val="361F3E"/>
                              <w:sz w:val="22"/>
                              <w:szCs w:val="22"/>
                            </w:rPr>
                          </w:pPr>
                          <w:r w:rsidRPr="00187390">
                            <w:rPr>
                              <w:rFonts w:ascii="Georgia" w:hAnsi="Georgia"/>
                              <w:color w:val="361F3E"/>
                              <w:sz w:val="22"/>
                              <w:szCs w:val="22"/>
                            </w:rPr>
                            <w:t>“We Can and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23E94" id="_x0000_t202" coordsize="21600,21600" o:spt="202" path="m,l,21600r21600,l21600,xe">
              <v:stroke joinstyle="miter"/>
              <v:path gradientshapeok="t" o:connecttype="rect"/>
            </v:shapetype>
            <v:shape id="Text Box 6" o:spid="_x0000_s1026" type="#_x0000_t202" style="position:absolute;margin-left:343pt;margin-top:96.3pt;width:162pt;height:2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" filled="f" stroked="f">
              <v:textbox>
                <w:txbxContent>
                  <w:p w14:paraId="793CB777" w14:textId="139BE6AC" w:rsidR="007B766F" w:rsidRPr="00187390" w:rsidRDefault="00187390" w:rsidP="00187390">
                    <w:pPr>
                      <w:jc w:val="center"/>
                      <w:rPr>
                        <w:rFonts w:ascii="Georgia" w:hAnsi="Georgia"/>
                        <w:color w:val="361F3E"/>
                        <w:sz w:val="22"/>
                        <w:szCs w:val="22"/>
                      </w:rPr>
                    </w:pPr>
                    <w:r w:rsidRPr="00187390">
                      <w:rPr>
                        <w:rFonts w:ascii="Georgia" w:hAnsi="Georgia"/>
                        <w:color w:val="361F3E"/>
                        <w:sz w:val="22"/>
                        <w:szCs w:val="22"/>
                      </w:rPr>
                      <w:t>“We Can and We Will”</w:t>
                    </w:r>
                  </w:p>
                </w:txbxContent>
              </v:textbox>
            </v:shape>
          </w:pict>
        </mc:Fallback>
      </mc:AlternateContent>
    </w:r>
    <w:r w:rsidR="00166357">
      <w:rPr>
        <w:noProof/>
        <w:lang w:val="en-GB" w:eastAsia="en-GB"/>
      </w:rPr>
      <w:drawing>
        <wp:anchor distT="0" distB="0" distL="114300" distR="114300" simplePos="0" relativeHeight="251665920" behindDoc="1" locked="0" layoutInCell="1" allowOverlap="1" wp14:anchorId="279AF2F7" wp14:editId="1A82654E">
          <wp:simplePos x="0" y="0"/>
          <wp:positionH relativeFrom="column">
            <wp:posOffset>4585334</wp:posOffset>
          </wp:positionH>
          <wp:positionV relativeFrom="paragraph">
            <wp:posOffset>-89997</wp:posOffset>
          </wp:positionV>
          <wp:extent cx="1560657" cy="1292977"/>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EA-Logo RGB 300dpi.jpg"/>
                  <pic:cNvPicPr/>
                </pic:nvPicPr>
                <pic:blipFill>
                  <a:blip r:embed="rId1">
                    <a:extLst>
                      <a:ext uri="{28A0092B-C50C-407E-A947-70E740481C1C}">
                        <a14:useLocalDpi xmlns:a14="http://schemas.microsoft.com/office/drawing/2010/main" val="0"/>
                      </a:ext>
                    </a:extLst>
                  </a:blip>
                  <a:stretch>
                    <a:fillRect/>
                  </a:stretch>
                </pic:blipFill>
                <pic:spPr>
                  <a:xfrm>
                    <a:off x="0" y="0"/>
                    <a:ext cx="1580524" cy="1309436"/>
                  </a:xfrm>
                  <a:prstGeom prst="rect">
                    <a:avLst/>
                  </a:prstGeom>
                </pic:spPr>
              </pic:pic>
            </a:graphicData>
          </a:graphic>
          <wp14:sizeRelH relativeFrom="margin">
            <wp14:pctWidth>0</wp14:pctWidth>
          </wp14:sizeRelH>
          <wp14:sizeRelV relativeFrom="margin">
            <wp14:pctHeight>0</wp14:pctHeight>
          </wp14:sizeRelV>
        </wp:anchor>
      </w:drawing>
    </w:r>
    <w:r w:rsidR="00EE0761">
      <w:rPr>
        <w:noProof/>
        <w:lang w:val="en-GB" w:eastAsia="en-GB"/>
      </w:rPr>
      <w:drawing>
        <wp:anchor distT="0" distB="0" distL="114300" distR="114300" simplePos="0" relativeHeight="251659776" behindDoc="1" locked="0" layoutInCell="1" allowOverlap="1" wp14:anchorId="6D070D3A" wp14:editId="680B77CA">
          <wp:simplePos x="0" y="0"/>
          <wp:positionH relativeFrom="column">
            <wp:posOffset>-457798</wp:posOffset>
          </wp:positionH>
          <wp:positionV relativeFrom="paragraph">
            <wp:posOffset>-19685</wp:posOffset>
          </wp:positionV>
          <wp:extent cx="2514600" cy="966470"/>
          <wp:effectExtent l="0" t="0" r="0" b="0"/>
          <wp:wrapTight wrapText="bothSides">
            <wp:wrapPolygon edited="0">
              <wp:start x="0" y="0"/>
              <wp:lineTo x="0" y="21004"/>
              <wp:lineTo x="21382" y="21004"/>
              <wp:lineTo x="21382" y="0"/>
              <wp:lineTo x="0" y="0"/>
            </wp:wrapPolygon>
          </wp:wrapTight>
          <wp:docPr id="7" name="Picture 7" descr="ATT Logo Secondary Academy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TT Logo Secondary Academy RGB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966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hdrShapeDefaults>
    <o:shapedefaults v:ext="edit" spidmax="24577">
      <o:colormru v:ext="edit" colors="#e00424,#e0c9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F5"/>
    <w:rsid w:val="001444A9"/>
    <w:rsid w:val="00145FE8"/>
    <w:rsid w:val="00164947"/>
    <w:rsid w:val="00166357"/>
    <w:rsid w:val="00187390"/>
    <w:rsid w:val="001F1D0D"/>
    <w:rsid w:val="00202F7E"/>
    <w:rsid w:val="003B1F04"/>
    <w:rsid w:val="003D1421"/>
    <w:rsid w:val="003F7788"/>
    <w:rsid w:val="0043201F"/>
    <w:rsid w:val="004D109C"/>
    <w:rsid w:val="004E098E"/>
    <w:rsid w:val="004F4C95"/>
    <w:rsid w:val="00563037"/>
    <w:rsid w:val="00597485"/>
    <w:rsid w:val="005B753F"/>
    <w:rsid w:val="006240C5"/>
    <w:rsid w:val="00665B3C"/>
    <w:rsid w:val="00676AB6"/>
    <w:rsid w:val="006F60EC"/>
    <w:rsid w:val="007028F5"/>
    <w:rsid w:val="0076361E"/>
    <w:rsid w:val="0078764B"/>
    <w:rsid w:val="007B376B"/>
    <w:rsid w:val="007B766F"/>
    <w:rsid w:val="00812850"/>
    <w:rsid w:val="00897340"/>
    <w:rsid w:val="008F7006"/>
    <w:rsid w:val="00930834"/>
    <w:rsid w:val="00930C9D"/>
    <w:rsid w:val="00944E62"/>
    <w:rsid w:val="00A326A2"/>
    <w:rsid w:val="00AF78F0"/>
    <w:rsid w:val="00BE7DE8"/>
    <w:rsid w:val="00D71EE5"/>
    <w:rsid w:val="00DA3C93"/>
    <w:rsid w:val="00DB13D1"/>
    <w:rsid w:val="00E1494C"/>
    <w:rsid w:val="00E27EAF"/>
    <w:rsid w:val="00EC6315"/>
    <w:rsid w:val="00EE0761"/>
    <w:rsid w:val="00F13772"/>
    <w:rsid w:val="00FA2D2E"/>
    <w:rsid w:val="00FF73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e00424,#e0c930"/>
    </o:shapedefaults>
    <o:shapelayout v:ext="edit">
      <o:idmap v:ext="edit" data="1"/>
    </o:shapelayout>
  </w:shapeDefaults>
  <w:decimalSymbol w:val="."/>
  <w:listSeparator w:val=","/>
  <w14:docId w14:val="2DA9EFAF"/>
  <w14:defaultImageDpi w14:val="32767"/>
  <w15:docId w15:val="{68D373A3-E20C-4A61-BF6E-36816A77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8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paragraph" w:styleId="BalloonText">
    <w:name w:val="Balloon Text"/>
    <w:basedOn w:val="Normal"/>
    <w:link w:val="BalloonTextChar"/>
    <w:semiHidden/>
    <w:unhideWhenUsed/>
    <w:rsid w:val="00EC6315"/>
    <w:rPr>
      <w:rFonts w:ascii="Segoe UI" w:hAnsi="Segoe UI" w:cs="Segoe UI"/>
      <w:sz w:val="18"/>
      <w:szCs w:val="18"/>
    </w:rPr>
  </w:style>
  <w:style w:type="character" w:customStyle="1" w:styleId="BalloonTextChar">
    <w:name w:val="Balloon Text Char"/>
    <w:basedOn w:val="DefaultParagraphFont"/>
    <w:link w:val="BalloonText"/>
    <w:semiHidden/>
    <w:rsid w:val="00EC6315"/>
    <w:rPr>
      <w:rFonts w:ascii="Segoe UI" w:hAnsi="Segoe UI" w:cs="Segoe UI"/>
      <w:sz w:val="18"/>
      <w:szCs w:val="18"/>
    </w:rPr>
  </w:style>
  <w:style w:type="character" w:customStyle="1" w:styleId="apple-converted-space">
    <w:name w:val="apple-converted-space"/>
    <w:basedOn w:val="DefaultParagraphFont"/>
    <w:rsid w:val="00930C9D"/>
  </w:style>
  <w:style w:type="character" w:customStyle="1" w:styleId="il">
    <w:name w:val="il"/>
    <w:basedOn w:val="DefaultParagraphFont"/>
    <w:rsid w:val="00930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50791">
      <w:bodyDiv w:val="1"/>
      <w:marLeft w:val="0"/>
      <w:marRight w:val="0"/>
      <w:marTop w:val="0"/>
      <w:marBottom w:val="0"/>
      <w:divBdr>
        <w:top w:val="none" w:sz="0" w:space="0" w:color="auto"/>
        <w:left w:val="none" w:sz="0" w:space="0" w:color="auto"/>
        <w:bottom w:val="none" w:sz="0" w:space="0" w:color="auto"/>
        <w:right w:val="none" w:sz="0" w:space="0" w:color="auto"/>
      </w:divBdr>
      <w:divsChild>
        <w:div w:id="179054321">
          <w:marLeft w:val="0"/>
          <w:marRight w:val="0"/>
          <w:marTop w:val="0"/>
          <w:marBottom w:val="0"/>
          <w:divBdr>
            <w:top w:val="none" w:sz="0" w:space="0" w:color="auto"/>
            <w:left w:val="none" w:sz="0" w:space="0" w:color="auto"/>
            <w:bottom w:val="none" w:sz="0" w:space="0" w:color="auto"/>
            <w:right w:val="none" w:sz="0" w:space="0" w:color="auto"/>
          </w:divBdr>
        </w:div>
        <w:div w:id="2066568038">
          <w:marLeft w:val="0"/>
          <w:marRight w:val="0"/>
          <w:marTop w:val="0"/>
          <w:marBottom w:val="0"/>
          <w:divBdr>
            <w:top w:val="none" w:sz="0" w:space="0" w:color="auto"/>
            <w:left w:val="none" w:sz="0" w:space="0" w:color="auto"/>
            <w:bottom w:val="none" w:sz="0" w:space="0" w:color="auto"/>
            <w:right w:val="none" w:sz="0" w:space="0" w:color="auto"/>
          </w:divBdr>
        </w:div>
        <w:div w:id="6045328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info@tqea.attrus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5BBE1D-E2CF-4AAD-A847-CF8CC0F6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307</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1752</CharactersWithSpaces>
  <SharedDoc>false</SharedDoc>
  <HLinks>
    <vt:vector size="18" baseType="variant">
      <vt:variant>
        <vt:i4>5439490</vt:i4>
      </vt:variant>
      <vt:variant>
        <vt:i4>-1</vt:i4>
      </vt:variant>
      <vt:variant>
        <vt:i4>2089</vt:i4>
      </vt:variant>
      <vt:variant>
        <vt:i4>1</vt:i4>
      </vt:variant>
      <vt:variant>
        <vt:lpwstr>jumping children</vt:lpwstr>
      </vt:variant>
      <vt:variant>
        <vt:lpwstr/>
      </vt:variant>
      <vt:variant>
        <vt:i4>2883634</vt:i4>
      </vt:variant>
      <vt:variant>
        <vt:i4>-1</vt:i4>
      </vt:variant>
      <vt:variant>
        <vt:i4>2109</vt:i4>
      </vt:variant>
      <vt:variant>
        <vt:i4>1</vt:i4>
      </vt:variant>
      <vt:variant>
        <vt:lpwstr>Pool Hayes Academy Logo RGB 300dpi</vt:lpwstr>
      </vt:variant>
      <vt:variant>
        <vt:lpwstr/>
      </vt:variant>
      <vt:variant>
        <vt:i4>5046322</vt:i4>
      </vt:variant>
      <vt:variant>
        <vt:i4>-1</vt:i4>
      </vt:variant>
      <vt:variant>
        <vt:i4>2112</vt:i4>
      </vt:variant>
      <vt:variant>
        <vt:i4>1</vt:i4>
      </vt:variant>
      <vt:variant>
        <vt:lpwstr>ATT Logo Secondary Academy RGB 300dpi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heads PA</cp:lastModifiedBy>
  <cp:revision>3</cp:revision>
  <cp:lastPrinted>2017-07-13T12:28:00Z</cp:lastPrinted>
  <dcterms:created xsi:type="dcterms:W3CDTF">2017-07-13T10:25:00Z</dcterms:created>
  <dcterms:modified xsi:type="dcterms:W3CDTF">2017-07-13T13:26:00Z</dcterms:modified>
</cp:coreProperties>
</file>